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B54BDB" w:rsidRDefault="00B54BDB"/>
    <w:p w:rsidR="00B54BDB" w:rsidRPr="00083315" w:rsidRDefault="00B54BDB" w:rsidP="00B54BDB">
      <w:pPr>
        <w:pStyle w:val="2"/>
        <w:tabs>
          <w:tab w:val="clear" w:pos="567"/>
          <w:tab w:val="left" w:pos="0"/>
        </w:tabs>
        <w:ind w:left="0" w:firstLine="0"/>
        <w:rPr>
          <w:i/>
          <w:color w:val="5B9BD5"/>
          <w:lang w:val="el-GR"/>
        </w:rPr>
      </w:pPr>
      <w:bookmarkStart w:id="0" w:name="_Toc488827083"/>
      <w:r>
        <w:rPr>
          <w:lang w:val="el-GR"/>
        </w:rPr>
        <w:t>ΠΑΡΑΡΤΗΜΑ ΙΙI – Φύλλο Συμμόρφωσης</w:t>
      </w:r>
      <w:bookmarkEnd w:id="0"/>
      <w:r>
        <w:rPr>
          <w:lang w:val="el-GR"/>
        </w:rPr>
        <w:t xml:space="preserve"> </w:t>
      </w:r>
    </w:p>
    <w:p w:rsidR="00B54BDB" w:rsidRPr="004329CB" w:rsidRDefault="00B54BDB" w:rsidP="00B54BDB">
      <w:pPr>
        <w:pStyle w:val="normalwithoutspacing"/>
        <w:spacing w:after="0"/>
        <w:rPr>
          <w:szCs w:val="22"/>
        </w:rPr>
      </w:pPr>
    </w:p>
    <w:p w:rsidR="00B54BDB" w:rsidRPr="007273C0" w:rsidRDefault="00B54BDB" w:rsidP="00B54BDB">
      <w:pPr>
        <w:rPr>
          <w:lang w:val="el-GR"/>
        </w:rPr>
      </w:pPr>
    </w:p>
    <w:p w:rsidR="00B54BDB" w:rsidRPr="007273C0" w:rsidRDefault="00B54BDB" w:rsidP="00B54BDB">
      <w:pPr>
        <w:rPr>
          <w:lang w:val="el-GR"/>
        </w:rPr>
      </w:pPr>
    </w:p>
    <w:p w:rsidR="00B54BDB" w:rsidRPr="00D47EF7" w:rsidRDefault="00B54BDB" w:rsidP="00B54BDB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ΦΥΛΛΟ</w:t>
      </w:r>
      <w:r w:rsidRPr="00D47EF7">
        <w:rPr>
          <w:b/>
          <w:sz w:val="28"/>
          <w:szCs w:val="28"/>
          <w:lang w:val="el-GR"/>
        </w:rPr>
        <w:t xml:space="preserve"> ΣΥΜΜΟΡΦΩΣΗΣ </w:t>
      </w:r>
    </w:p>
    <w:p w:rsidR="00B54BDB" w:rsidRPr="00AA5B2A" w:rsidRDefault="00B54BDB" w:rsidP="00B54BDB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(Τεχνικής περιγραφής -</w:t>
      </w:r>
      <w:r w:rsidRPr="001236EF">
        <w:rPr>
          <w:b/>
          <w:sz w:val="28"/>
          <w:szCs w:val="28"/>
          <w:lang w:val="el-GR"/>
        </w:rPr>
        <w:t xml:space="preserve"> Τεχνικών προδιαγραφών)</w:t>
      </w:r>
    </w:p>
    <w:p w:rsidR="00B54BDB" w:rsidRDefault="00B54BDB" w:rsidP="00B54BDB">
      <w:pPr>
        <w:spacing w:after="0"/>
        <w:rPr>
          <w:b/>
          <w:sz w:val="20"/>
          <w:szCs w:val="20"/>
          <w:lang w:val="el-GR"/>
        </w:rPr>
      </w:pPr>
    </w:p>
    <w:p w:rsidR="00B54BDB" w:rsidRDefault="00B54BDB" w:rsidP="00B54BDB">
      <w:pPr>
        <w:spacing w:after="0"/>
        <w:rPr>
          <w:b/>
          <w:sz w:val="20"/>
          <w:szCs w:val="20"/>
          <w:lang w:val="el-GR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851"/>
        <w:gridCol w:w="987"/>
        <w:gridCol w:w="1818"/>
      </w:tblGrid>
      <w:tr w:rsidR="00B54BDB" w:rsidRPr="00D2472D" w:rsidTr="00374FD9">
        <w:tc>
          <w:tcPr>
            <w:tcW w:w="675" w:type="dxa"/>
          </w:tcPr>
          <w:p w:rsidR="00B54BDB" w:rsidRPr="00D2472D" w:rsidRDefault="00B54BDB" w:rsidP="00374FD9">
            <w:pPr>
              <w:pStyle w:val="Default"/>
              <w:spacing w:before="120" w:after="12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Α/Α</w:t>
            </w:r>
          </w:p>
        </w:tc>
        <w:tc>
          <w:tcPr>
            <w:tcW w:w="5245" w:type="dxa"/>
          </w:tcPr>
          <w:p w:rsidR="00B54BDB" w:rsidRPr="00D2472D" w:rsidRDefault="00B54BDB" w:rsidP="00374FD9">
            <w:pPr>
              <w:pStyle w:val="Default"/>
              <w:spacing w:before="120" w:after="12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ΠΡΟΔΙΑΓΡΑΦΗ</w:t>
            </w:r>
          </w:p>
        </w:tc>
        <w:tc>
          <w:tcPr>
            <w:tcW w:w="851" w:type="dxa"/>
          </w:tcPr>
          <w:p w:rsidR="00B54BDB" w:rsidRPr="00D2472D" w:rsidRDefault="00B54BDB" w:rsidP="00374FD9">
            <w:pPr>
              <w:pStyle w:val="Default"/>
              <w:spacing w:before="120" w:after="12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ΑΠΑΙ-ΤΗΣΗ</w:t>
            </w:r>
          </w:p>
        </w:tc>
        <w:tc>
          <w:tcPr>
            <w:tcW w:w="987" w:type="dxa"/>
          </w:tcPr>
          <w:p w:rsidR="00B54BDB" w:rsidRPr="00D2472D" w:rsidRDefault="00B54BDB" w:rsidP="00374FD9">
            <w:pPr>
              <w:pStyle w:val="Default"/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sz w:val="20"/>
                <w:szCs w:val="20"/>
              </w:rPr>
              <w:t>ΑΠΑΝ-ΤΗΣΗ</w:t>
            </w:r>
          </w:p>
        </w:tc>
        <w:tc>
          <w:tcPr>
            <w:tcW w:w="1818" w:type="dxa"/>
          </w:tcPr>
          <w:p w:rsidR="00B54BDB" w:rsidRPr="00D2472D" w:rsidRDefault="00B54BDB" w:rsidP="00374FD9">
            <w:pPr>
              <w:pStyle w:val="Default"/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sz w:val="20"/>
                <w:szCs w:val="20"/>
              </w:rPr>
              <w:t>ΠΑΡΑΠΟΜΠΗ ΤΕΚΜΗΡΙΩΣΗΣ</w:t>
            </w:r>
          </w:p>
        </w:tc>
      </w:tr>
      <w:tr w:rsidR="00B54BDB" w:rsidRPr="00D2472D" w:rsidTr="00374FD9">
        <w:tc>
          <w:tcPr>
            <w:tcW w:w="675" w:type="dxa"/>
          </w:tcPr>
          <w:p w:rsidR="00B54BDB" w:rsidRPr="00D2472D" w:rsidRDefault="00B54BDB" w:rsidP="00374FD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2472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B54BDB" w:rsidRPr="00D2472D" w:rsidRDefault="00B54BDB" w:rsidP="00374FD9">
            <w:pPr>
              <w:rPr>
                <w:sz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Προμήθεια και τοποθέτηση μονόφυλλης μεταλλικής </w:t>
            </w:r>
            <w:proofErr w:type="spellStart"/>
            <w:r w:rsidRPr="00D2472D">
              <w:rPr>
                <w:sz w:val="20"/>
                <w:lang w:val="el-GR"/>
              </w:rPr>
              <w:t>ανοιγόμενης</w:t>
            </w:r>
            <w:proofErr w:type="spellEnd"/>
            <w:r w:rsidRPr="00D2472D">
              <w:rPr>
                <w:sz w:val="20"/>
                <w:lang w:val="el-GR"/>
              </w:rPr>
              <w:t xml:space="preserve"> θύρας πυρασφαλείας, χωρίς φεγγίτη, συνοδευόμενης από πιστοποιητικό κλάσης </w:t>
            </w:r>
            <w:proofErr w:type="spellStart"/>
            <w:r w:rsidRPr="00D2472D">
              <w:rPr>
                <w:sz w:val="20"/>
                <w:lang w:val="el-GR"/>
              </w:rPr>
              <w:t>πυραντίστασης</w:t>
            </w:r>
            <w:proofErr w:type="spellEnd"/>
            <w:r w:rsidRPr="00D2472D">
              <w:rPr>
                <w:sz w:val="20"/>
                <w:lang w:val="el-GR"/>
              </w:rPr>
              <w:t xml:space="preserve"> 90 </w:t>
            </w:r>
            <w:r w:rsidRPr="00D2472D">
              <w:rPr>
                <w:sz w:val="20"/>
                <w:lang w:val="en-US"/>
              </w:rPr>
              <w:t>min</w:t>
            </w:r>
            <w:r w:rsidRPr="00D2472D">
              <w:rPr>
                <w:sz w:val="20"/>
                <w:lang w:val="el-GR"/>
              </w:rPr>
              <w:t xml:space="preserve"> από διαπιστευμένο Φορέα, αποτελούμενης από κάσσα από </w:t>
            </w:r>
            <w:proofErr w:type="spellStart"/>
            <w:r w:rsidRPr="00D2472D">
              <w:rPr>
                <w:sz w:val="20"/>
                <w:lang w:val="el-GR"/>
              </w:rPr>
              <w:t>στραντζαρισμένη</w:t>
            </w:r>
            <w:proofErr w:type="spellEnd"/>
            <w:r w:rsidRPr="00D2472D">
              <w:rPr>
                <w:sz w:val="20"/>
                <w:lang w:val="el-GR"/>
              </w:rPr>
              <w:t xml:space="preserve"> λαμαρίνα DKP ελαχίστου πάχους 2,0 mm με διάταξη </w:t>
            </w:r>
            <w:proofErr w:type="spellStart"/>
            <w:r w:rsidRPr="00D2472D">
              <w:rPr>
                <w:sz w:val="20"/>
                <w:lang w:val="el-GR"/>
              </w:rPr>
              <w:t>καπνοστεγανότητας</w:t>
            </w:r>
            <w:proofErr w:type="spellEnd"/>
            <w:r w:rsidRPr="00D2472D">
              <w:rPr>
                <w:sz w:val="20"/>
                <w:lang w:val="el-GR"/>
              </w:rPr>
              <w:t xml:space="preserve"> (π.χ. από </w:t>
            </w:r>
            <w:proofErr w:type="spellStart"/>
            <w:r w:rsidRPr="00D2472D">
              <w:rPr>
                <w:sz w:val="20"/>
                <w:lang w:val="el-GR"/>
              </w:rPr>
              <w:t>θερμοδιογκούμενες</w:t>
            </w:r>
            <w:proofErr w:type="spellEnd"/>
            <w:r w:rsidRPr="00D2472D">
              <w:rPr>
                <w:sz w:val="20"/>
                <w:lang w:val="el-GR"/>
              </w:rPr>
              <w:t xml:space="preserve"> ταινίες), θυρόφυλλο τύπου </w:t>
            </w:r>
            <w:proofErr w:type="spellStart"/>
            <w:r w:rsidRPr="00D2472D">
              <w:rPr>
                <w:sz w:val="20"/>
                <w:lang w:val="el-GR"/>
              </w:rPr>
              <w:t>sandwich</w:t>
            </w:r>
            <w:proofErr w:type="spellEnd"/>
            <w:r w:rsidRPr="00D2472D">
              <w:rPr>
                <w:sz w:val="20"/>
                <w:lang w:val="el-GR"/>
              </w:rPr>
              <w:t xml:space="preserve">, με εξωτερική επένδυση από λαμαρίνα ψυχρής </w:t>
            </w:r>
            <w:proofErr w:type="spellStart"/>
            <w:r w:rsidRPr="00D2472D">
              <w:rPr>
                <w:sz w:val="20"/>
                <w:lang w:val="el-GR"/>
              </w:rPr>
              <w:t>εξελέσεως</w:t>
            </w:r>
            <w:proofErr w:type="spellEnd"/>
            <w:r w:rsidRPr="00D2472D">
              <w:rPr>
                <w:sz w:val="20"/>
                <w:lang w:val="el-GR"/>
              </w:rPr>
              <w:t xml:space="preserve"> DKP ελάχιστου πάχους 1,5 mm και εσωτερική πλήρωση από </w:t>
            </w:r>
            <w:proofErr w:type="spellStart"/>
            <w:r w:rsidRPr="00D2472D">
              <w:rPr>
                <w:sz w:val="20"/>
                <w:lang w:val="el-GR"/>
              </w:rPr>
              <w:t>ορυκτοβάμβακα</w:t>
            </w:r>
            <w:proofErr w:type="spellEnd"/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πυκνότητος</w:t>
            </w:r>
            <w:proofErr w:type="spellEnd"/>
            <w:r w:rsidRPr="00D2472D">
              <w:rPr>
                <w:sz w:val="20"/>
                <w:lang w:val="el-GR"/>
              </w:rPr>
              <w:t xml:space="preserve"> τουλάχιστον 140 kg/m3 με συνδετικό υλικό αποτελούμενο από ορυκτές κόλλες (όχι </w:t>
            </w:r>
            <w:proofErr w:type="spellStart"/>
            <w:r w:rsidRPr="00D2472D">
              <w:rPr>
                <w:sz w:val="20"/>
                <w:lang w:val="el-GR"/>
              </w:rPr>
              <w:t>φαινολικές</w:t>
            </w:r>
            <w:proofErr w:type="spellEnd"/>
            <w:r w:rsidRPr="00D2472D">
              <w:rPr>
                <w:sz w:val="20"/>
                <w:lang w:val="el-GR"/>
              </w:rPr>
              <w:t xml:space="preserve"> ρητίνες), με </w:t>
            </w:r>
            <w:proofErr w:type="spellStart"/>
            <w:r w:rsidRPr="00D2472D">
              <w:rPr>
                <w:sz w:val="20"/>
                <w:lang w:val="el-GR"/>
              </w:rPr>
              <w:t>μεντεσσέδες</w:t>
            </w:r>
            <w:proofErr w:type="spellEnd"/>
            <w:r w:rsidRPr="00D2472D">
              <w:rPr>
                <w:sz w:val="20"/>
                <w:lang w:val="el-GR"/>
              </w:rPr>
              <w:t xml:space="preserve"> βαρέως τύπου με αξονικά </w:t>
            </w:r>
            <w:proofErr w:type="spellStart"/>
            <w:r w:rsidRPr="00D2472D">
              <w:rPr>
                <w:sz w:val="20"/>
                <w:lang w:val="el-GR"/>
              </w:rPr>
              <w:t>ρουλμάν</w:t>
            </w:r>
            <w:proofErr w:type="spellEnd"/>
            <w:r w:rsidRPr="00D2472D">
              <w:rPr>
                <w:sz w:val="20"/>
                <w:lang w:val="el-GR"/>
              </w:rPr>
              <w:t xml:space="preserve"> (BD), κλειδαριά και χειρολαβές πυρασφαλείας εξ ολοκλήρου από χαλύβδινα εξαρτήματα με ιδιαίτερο πιστοποιητικό πυρασφαλείας, μηχανισμό επαναφοράς (σούστα) πυρασφαλείας και μπάρα πανικού. Η κάσσα και τα θυρόφυλλα θα είναι ηλεκτροστατικά βαμμένα στο εργοστάσιο, σε </w:t>
            </w:r>
            <w:proofErr w:type="spellStart"/>
            <w:r w:rsidRPr="00D2472D">
              <w:rPr>
                <w:sz w:val="20"/>
                <w:lang w:val="el-GR"/>
              </w:rPr>
              <w:t>επόχρωση</w:t>
            </w:r>
            <w:proofErr w:type="spellEnd"/>
            <w:r w:rsidRPr="00D2472D">
              <w:rPr>
                <w:sz w:val="20"/>
                <w:lang w:val="el-GR"/>
              </w:rPr>
              <w:t xml:space="preserve"> της επιλογής της Υπηρεσίας. </w:t>
            </w:r>
          </w:p>
          <w:p w:rsidR="00B54BDB" w:rsidRPr="00D2472D" w:rsidRDefault="00B54BDB" w:rsidP="00374FD9">
            <w:pPr>
              <w:rPr>
                <w:sz w:val="20"/>
                <w:szCs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Συμπεριλαμβάνεται η προμήθεια της κάσσας και του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επί τόπου, η πάκτωση της κάσσας στην τοιχοποιία και η πλήρωση του διακένου με τσιμεντοκονίαμα των 600 </w:t>
            </w:r>
            <w:proofErr w:type="spellStart"/>
            <w:r w:rsidRPr="00D2472D">
              <w:rPr>
                <w:sz w:val="20"/>
                <w:lang w:val="el-GR"/>
              </w:rPr>
              <w:t>kg</w:t>
            </w:r>
            <w:proofErr w:type="spellEnd"/>
            <w:r w:rsidRPr="00D2472D">
              <w:rPr>
                <w:sz w:val="20"/>
                <w:lang w:val="el-GR"/>
              </w:rPr>
              <w:t xml:space="preserve"> τσιμέντου (</w:t>
            </w:r>
            <w:proofErr w:type="spellStart"/>
            <w:r w:rsidRPr="00D2472D">
              <w:rPr>
                <w:sz w:val="20"/>
                <w:lang w:val="el-GR"/>
              </w:rPr>
              <w:t>αριάνι</w:t>
            </w:r>
            <w:proofErr w:type="spellEnd"/>
            <w:r w:rsidRPr="00D2472D">
              <w:rPr>
                <w:sz w:val="20"/>
                <w:lang w:val="el-GR"/>
              </w:rPr>
              <w:t>) και η τοποθέτηση και ρύθμιση όλων των εξαρτημάτων της θύρας.</w:t>
            </w:r>
          </w:p>
        </w:tc>
        <w:tc>
          <w:tcPr>
            <w:tcW w:w="851" w:type="dxa"/>
            <w:vAlign w:val="center"/>
          </w:tcPr>
          <w:p w:rsidR="00B54BDB" w:rsidRPr="00D2472D" w:rsidRDefault="00B54BDB" w:rsidP="00374FD9">
            <w:pPr>
              <w:pStyle w:val="Default"/>
              <w:spacing w:before="120" w:after="120" w:line="360" w:lineRule="auto"/>
              <w:ind w:firstLine="284"/>
              <w:jc w:val="center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D2472D">
              <w:rPr>
                <w:rFonts w:ascii="Calibri" w:hAnsi="Calibri" w:cs="Calibri"/>
                <w:color w:val="auto"/>
                <w:sz w:val="18"/>
                <w:szCs w:val="20"/>
              </w:rPr>
              <w:t>ΝΑΙ</w:t>
            </w:r>
          </w:p>
        </w:tc>
        <w:tc>
          <w:tcPr>
            <w:tcW w:w="987" w:type="dxa"/>
          </w:tcPr>
          <w:p w:rsidR="00B54BDB" w:rsidRPr="00D2472D" w:rsidRDefault="00B54BDB" w:rsidP="00374FD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18" w:type="dxa"/>
          </w:tcPr>
          <w:p w:rsidR="00B54BDB" w:rsidRPr="00D2472D" w:rsidRDefault="00B54BDB" w:rsidP="00374FD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B54BDB" w:rsidRPr="00D2472D" w:rsidTr="00374FD9">
        <w:tc>
          <w:tcPr>
            <w:tcW w:w="675" w:type="dxa"/>
          </w:tcPr>
          <w:p w:rsidR="00B54BDB" w:rsidRPr="00D2472D" w:rsidRDefault="00B54BDB" w:rsidP="00374FD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247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5245" w:type="dxa"/>
          </w:tcPr>
          <w:p w:rsidR="00B54BDB" w:rsidRPr="00D2472D" w:rsidRDefault="00B54BDB" w:rsidP="00374FD9">
            <w:pPr>
              <w:rPr>
                <w:sz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Προμήθεια και τοποθέτηση μονόφυλλης μεταλλικής </w:t>
            </w:r>
            <w:proofErr w:type="spellStart"/>
            <w:r w:rsidRPr="00D2472D">
              <w:rPr>
                <w:sz w:val="20"/>
                <w:lang w:val="el-GR"/>
              </w:rPr>
              <w:t>ανοιγόμενης</w:t>
            </w:r>
            <w:proofErr w:type="spellEnd"/>
            <w:r w:rsidRPr="00D2472D">
              <w:rPr>
                <w:sz w:val="20"/>
                <w:lang w:val="el-GR"/>
              </w:rPr>
              <w:t xml:space="preserve"> θύρας πυρασφαλείας, με φεγγίτη συνοδευόμενης από πιστοποιητικό κλάσης </w:t>
            </w:r>
            <w:proofErr w:type="spellStart"/>
            <w:r w:rsidRPr="00D2472D">
              <w:rPr>
                <w:sz w:val="20"/>
                <w:lang w:val="el-GR"/>
              </w:rPr>
              <w:t>πυραντίστασης</w:t>
            </w:r>
            <w:proofErr w:type="spellEnd"/>
            <w:r w:rsidRPr="00D2472D">
              <w:rPr>
                <w:sz w:val="20"/>
                <w:lang w:val="el-GR"/>
              </w:rPr>
              <w:t xml:space="preserve"> 90 </w:t>
            </w:r>
            <w:r w:rsidRPr="00D2472D">
              <w:rPr>
                <w:sz w:val="20"/>
                <w:lang w:val="en-US"/>
              </w:rPr>
              <w:t>min</w:t>
            </w:r>
            <w:r w:rsidRPr="00D2472D">
              <w:rPr>
                <w:sz w:val="20"/>
                <w:lang w:val="el-GR"/>
              </w:rPr>
              <w:t xml:space="preserve"> από διαπιστευμένο Φορέα, αποτελούμενης από κάσσα από </w:t>
            </w:r>
            <w:proofErr w:type="spellStart"/>
            <w:r w:rsidRPr="00D2472D">
              <w:rPr>
                <w:sz w:val="20"/>
                <w:lang w:val="el-GR"/>
              </w:rPr>
              <w:t>στραντζαρισμένη</w:t>
            </w:r>
            <w:proofErr w:type="spellEnd"/>
            <w:r w:rsidRPr="00D2472D">
              <w:rPr>
                <w:sz w:val="20"/>
                <w:lang w:val="el-GR"/>
              </w:rPr>
              <w:t xml:space="preserve"> λαμαρίνα DKP ελαχίστου πάχους 2,0 mm με διάταξη </w:t>
            </w:r>
            <w:proofErr w:type="spellStart"/>
            <w:r w:rsidRPr="00D2472D">
              <w:rPr>
                <w:sz w:val="20"/>
                <w:lang w:val="el-GR"/>
              </w:rPr>
              <w:t>καπνοστεγανότητας</w:t>
            </w:r>
            <w:proofErr w:type="spellEnd"/>
            <w:r w:rsidRPr="00D2472D">
              <w:rPr>
                <w:sz w:val="20"/>
                <w:lang w:val="el-GR"/>
              </w:rPr>
              <w:t xml:space="preserve"> (π.χ. από </w:t>
            </w:r>
            <w:proofErr w:type="spellStart"/>
            <w:r w:rsidRPr="00D2472D">
              <w:rPr>
                <w:sz w:val="20"/>
                <w:lang w:val="el-GR"/>
              </w:rPr>
              <w:t>θερμοδιογκούμενες</w:t>
            </w:r>
            <w:proofErr w:type="spellEnd"/>
            <w:r w:rsidRPr="00D2472D">
              <w:rPr>
                <w:sz w:val="20"/>
                <w:lang w:val="el-GR"/>
              </w:rPr>
              <w:t xml:space="preserve"> ταινίες), θυρόφυλλο τύπου </w:t>
            </w:r>
            <w:proofErr w:type="spellStart"/>
            <w:r w:rsidRPr="00D2472D">
              <w:rPr>
                <w:sz w:val="20"/>
                <w:lang w:val="el-GR"/>
              </w:rPr>
              <w:t>sandwich</w:t>
            </w:r>
            <w:proofErr w:type="spellEnd"/>
            <w:r w:rsidRPr="00D2472D">
              <w:rPr>
                <w:sz w:val="20"/>
                <w:lang w:val="el-GR"/>
              </w:rPr>
              <w:t xml:space="preserve">, με εξωτερική επένδυση από λαμαρίνα ψυχρής </w:t>
            </w:r>
            <w:proofErr w:type="spellStart"/>
            <w:r w:rsidRPr="00D2472D">
              <w:rPr>
                <w:sz w:val="20"/>
                <w:lang w:val="el-GR"/>
              </w:rPr>
              <w:t>εξελέσεως</w:t>
            </w:r>
            <w:proofErr w:type="spellEnd"/>
            <w:r w:rsidRPr="00D2472D">
              <w:rPr>
                <w:sz w:val="20"/>
                <w:lang w:val="el-GR"/>
              </w:rPr>
              <w:t xml:space="preserve"> DKP ελάχιστου πάχους 1,5 mm και εσωτερική πλήρωση από </w:t>
            </w:r>
            <w:proofErr w:type="spellStart"/>
            <w:r w:rsidRPr="00D2472D">
              <w:rPr>
                <w:sz w:val="20"/>
                <w:lang w:val="el-GR"/>
              </w:rPr>
              <w:t>ορυκτοβάμβακα</w:t>
            </w:r>
            <w:proofErr w:type="spellEnd"/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πυκνότητος</w:t>
            </w:r>
            <w:proofErr w:type="spellEnd"/>
            <w:r w:rsidRPr="00D2472D">
              <w:rPr>
                <w:sz w:val="20"/>
                <w:lang w:val="el-GR"/>
              </w:rPr>
              <w:t xml:space="preserve"> τουλάχιστον 140 kg/m3 με συνδετικό υλικό αποτελούμενο από ορυκτές κόλλες (όχι </w:t>
            </w:r>
            <w:proofErr w:type="spellStart"/>
            <w:r w:rsidRPr="00D2472D">
              <w:rPr>
                <w:sz w:val="20"/>
                <w:lang w:val="el-GR"/>
              </w:rPr>
              <w:t>φαινολικές</w:t>
            </w:r>
            <w:proofErr w:type="spellEnd"/>
            <w:r w:rsidRPr="00D2472D">
              <w:rPr>
                <w:sz w:val="20"/>
                <w:lang w:val="el-GR"/>
              </w:rPr>
              <w:t xml:space="preserve"> ρητίνες), με </w:t>
            </w:r>
            <w:proofErr w:type="spellStart"/>
            <w:r w:rsidRPr="00D2472D">
              <w:rPr>
                <w:sz w:val="20"/>
                <w:lang w:val="el-GR"/>
              </w:rPr>
              <w:t>μεντεσσέδες</w:t>
            </w:r>
            <w:proofErr w:type="spellEnd"/>
            <w:r w:rsidRPr="00D2472D">
              <w:rPr>
                <w:sz w:val="20"/>
                <w:lang w:val="el-GR"/>
              </w:rPr>
              <w:t xml:space="preserve"> βαρέως τύπου με αξονικά </w:t>
            </w:r>
            <w:proofErr w:type="spellStart"/>
            <w:r w:rsidRPr="00D2472D">
              <w:rPr>
                <w:sz w:val="20"/>
                <w:lang w:val="el-GR"/>
              </w:rPr>
              <w:t>ρουλμάν</w:t>
            </w:r>
            <w:proofErr w:type="spellEnd"/>
            <w:r w:rsidRPr="00D2472D">
              <w:rPr>
                <w:sz w:val="20"/>
                <w:lang w:val="el-GR"/>
              </w:rPr>
              <w:t xml:space="preserve"> (BD), κλειδαριά και χειρολαβές πυρασφαλείας εξ ολοκλήρου από χαλύβδινα εξαρτήματα με </w:t>
            </w:r>
            <w:r w:rsidRPr="00D2472D">
              <w:rPr>
                <w:sz w:val="20"/>
                <w:lang w:val="el-GR"/>
              </w:rPr>
              <w:lastRenderedPageBreak/>
              <w:t xml:space="preserve">ιδιαίτερο πιστοποιητικό πυρασφαλείας, μηχανισμό επαναφοράς (σούστα) πυρασφαλείας και μπάρα πανικού. Η κάσσα και τα θυρόφυλλα θα είναι ηλεκτροστατικά βαμμένα στο εργοστάσιο, σε </w:t>
            </w:r>
            <w:proofErr w:type="spellStart"/>
            <w:r w:rsidRPr="00D2472D">
              <w:rPr>
                <w:sz w:val="20"/>
                <w:lang w:val="el-GR"/>
              </w:rPr>
              <w:t>επόχρωση</w:t>
            </w:r>
            <w:proofErr w:type="spellEnd"/>
            <w:r w:rsidRPr="00D2472D">
              <w:rPr>
                <w:sz w:val="20"/>
                <w:lang w:val="el-GR"/>
              </w:rPr>
              <w:t xml:space="preserve"> της επιλογής της Υπηρεσίας. </w:t>
            </w:r>
          </w:p>
          <w:p w:rsidR="00B54BDB" w:rsidRPr="00D2472D" w:rsidRDefault="00B54BDB" w:rsidP="00374FD9">
            <w:pPr>
              <w:rPr>
                <w:bCs/>
                <w:sz w:val="20"/>
                <w:szCs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Συμπεριλαμβάνεται η προμήθεια της κάσσας και του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επί τόπου, η πάκτωση της κάσσας στην τοιχοποιία και η πλήρωση του διακένου με τσιμεντοκονίαμα των 600 </w:t>
            </w:r>
            <w:proofErr w:type="spellStart"/>
            <w:r w:rsidRPr="00D2472D">
              <w:rPr>
                <w:sz w:val="20"/>
                <w:lang w:val="el-GR"/>
              </w:rPr>
              <w:t>kg</w:t>
            </w:r>
            <w:proofErr w:type="spellEnd"/>
            <w:r w:rsidRPr="00D2472D">
              <w:rPr>
                <w:sz w:val="20"/>
                <w:lang w:val="el-GR"/>
              </w:rPr>
              <w:t xml:space="preserve"> τσιμέντου (</w:t>
            </w:r>
            <w:proofErr w:type="spellStart"/>
            <w:r w:rsidRPr="00D2472D">
              <w:rPr>
                <w:sz w:val="20"/>
                <w:lang w:val="el-GR"/>
              </w:rPr>
              <w:t>αριάνι</w:t>
            </w:r>
            <w:proofErr w:type="spellEnd"/>
            <w:r w:rsidRPr="00D2472D">
              <w:rPr>
                <w:sz w:val="20"/>
                <w:lang w:val="el-GR"/>
              </w:rPr>
              <w:t>) και η τοποθέτηση και ρύθμιση όλων των εξαρτημάτων της θύρας.</w:t>
            </w:r>
          </w:p>
        </w:tc>
        <w:tc>
          <w:tcPr>
            <w:tcW w:w="851" w:type="dxa"/>
            <w:vAlign w:val="center"/>
          </w:tcPr>
          <w:p w:rsidR="00B54BDB" w:rsidRPr="00D2472D" w:rsidRDefault="00B54BDB" w:rsidP="00374FD9">
            <w:pPr>
              <w:pStyle w:val="Default"/>
              <w:spacing w:before="120" w:after="120" w:line="360" w:lineRule="auto"/>
              <w:ind w:firstLine="284"/>
              <w:jc w:val="center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D2472D">
              <w:rPr>
                <w:rFonts w:ascii="Calibri" w:hAnsi="Calibri" w:cs="Calibri"/>
                <w:color w:val="auto"/>
                <w:sz w:val="18"/>
                <w:szCs w:val="20"/>
              </w:rPr>
              <w:lastRenderedPageBreak/>
              <w:t>ΝΑΙ</w:t>
            </w:r>
          </w:p>
        </w:tc>
        <w:tc>
          <w:tcPr>
            <w:tcW w:w="987" w:type="dxa"/>
          </w:tcPr>
          <w:p w:rsidR="00B54BDB" w:rsidRPr="00D2472D" w:rsidRDefault="00B54BDB" w:rsidP="00374FD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18" w:type="dxa"/>
          </w:tcPr>
          <w:p w:rsidR="00B54BDB" w:rsidRPr="00D2472D" w:rsidRDefault="00B54BDB" w:rsidP="00374FD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B54BDB" w:rsidRPr="00D2472D" w:rsidTr="00374FD9">
        <w:tc>
          <w:tcPr>
            <w:tcW w:w="675" w:type="dxa"/>
          </w:tcPr>
          <w:p w:rsidR="00B54BDB" w:rsidRPr="00D2472D" w:rsidRDefault="00B54BDB" w:rsidP="00374FD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247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5245" w:type="dxa"/>
          </w:tcPr>
          <w:p w:rsidR="00B54BDB" w:rsidRPr="00D2472D" w:rsidRDefault="00B54BDB" w:rsidP="00374FD9">
            <w:pPr>
              <w:rPr>
                <w:sz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Προμήθεια και τοποθέτηση δίφυλλης </w:t>
            </w:r>
            <w:proofErr w:type="spellStart"/>
            <w:r w:rsidRPr="00D2472D">
              <w:rPr>
                <w:sz w:val="20"/>
                <w:lang w:val="el-GR"/>
              </w:rPr>
              <w:t>ανοιγόμενης</w:t>
            </w:r>
            <w:proofErr w:type="spellEnd"/>
            <w:r w:rsidRPr="00D2472D">
              <w:rPr>
                <w:sz w:val="20"/>
                <w:lang w:val="el-GR"/>
              </w:rPr>
              <w:t xml:space="preserve"> μεταλλικής θύρας πυρασφαλείας, χωρίς φεγγίτη, συνοδευόμενης από πιστοποιητικό κλάσης </w:t>
            </w:r>
            <w:proofErr w:type="spellStart"/>
            <w:r w:rsidRPr="00D2472D">
              <w:rPr>
                <w:sz w:val="20"/>
                <w:lang w:val="el-GR"/>
              </w:rPr>
              <w:t>πυραντίστασης</w:t>
            </w:r>
            <w:proofErr w:type="spellEnd"/>
            <w:r w:rsidRPr="00D2472D">
              <w:rPr>
                <w:sz w:val="20"/>
                <w:lang w:val="el-GR"/>
              </w:rPr>
              <w:t xml:space="preserve"> 90 </w:t>
            </w:r>
            <w:r w:rsidRPr="00D2472D">
              <w:rPr>
                <w:sz w:val="20"/>
                <w:lang w:val="en-US"/>
              </w:rPr>
              <w:t>min</w:t>
            </w:r>
            <w:r w:rsidRPr="00D2472D">
              <w:rPr>
                <w:sz w:val="20"/>
                <w:lang w:val="el-GR"/>
              </w:rPr>
              <w:t xml:space="preserve"> από διαπιστευμένο Φορέα, αποτελούμενης από κάσσα από </w:t>
            </w:r>
            <w:proofErr w:type="spellStart"/>
            <w:r w:rsidRPr="00D2472D">
              <w:rPr>
                <w:sz w:val="20"/>
                <w:lang w:val="el-GR"/>
              </w:rPr>
              <w:t>στραντζαρισμένη</w:t>
            </w:r>
            <w:proofErr w:type="spellEnd"/>
            <w:r w:rsidRPr="00D2472D">
              <w:rPr>
                <w:sz w:val="20"/>
                <w:lang w:val="el-GR"/>
              </w:rPr>
              <w:t xml:space="preserve"> λαμαρίνα DKP ελαχίστου πάχους 2,0 mm με διάταξη </w:t>
            </w:r>
            <w:proofErr w:type="spellStart"/>
            <w:r w:rsidRPr="00D2472D">
              <w:rPr>
                <w:sz w:val="20"/>
                <w:lang w:val="el-GR"/>
              </w:rPr>
              <w:t>καπνοστεγανότητας</w:t>
            </w:r>
            <w:proofErr w:type="spellEnd"/>
            <w:r w:rsidRPr="00D2472D">
              <w:rPr>
                <w:sz w:val="20"/>
                <w:lang w:val="el-GR"/>
              </w:rPr>
              <w:t xml:space="preserve"> (π.χ. από </w:t>
            </w:r>
            <w:proofErr w:type="spellStart"/>
            <w:r w:rsidRPr="00D2472D">
              <w:rPr>
                <w:sz w:val="20"/>
                <w:lang w:val="el-GR"/>
              </w:rPr>
              <w:t>θερμοδιογκούμενες</w:t>
            </w:r>
            <w:proofErr w:type="spellEnd"/>
            <w:r w:rsidRPr="00D2472D">
              <w:rPr>
                <w:sz w:val="20"/>
                <w:lang w:val="el-GR"/>
              </w:rPr>
              <w:t xml:space="preserve"> ταινίες), θυρόφυλλο τύπου </w:t>
            </w:r>
            <w:proofErr w:type="spellStart"/>
            <w:r w:rsidRPr="00D2472D">
              <w:rPr>
                <w:sz w:val="20"/>
                <w:lang w:val="el-GR"/>
              </w:rPr>
              <w:t>sandwich</w:t>
            </w:r>
            <w:proofErr w:type="spellEnd"/>
            <w:r w:rsidRPr="00D2472D">
              <w:rPr>
                <w:sz w:val="20"/>
                <w:lang w:val="el-GR"/>
              </w:rPr>
              <w:t xml:space="preserve">, με εξωτερική επένδυση από λαμαρίνα ψυχρής </w:t>
            </w:r>
            <w:proofErr w:type="spellStart"/>
            <w:r w:rsidRPr="00D2472D">
              <w:rPr>
                <w:sz w:val="20"/>
                <w:lang w:val="el-GR"/>
              </w:rPr>
              <w:t>εξελέσεως</w:t>
            </w:r>
            <w:proofErr w:type="spellEnd"/>
            <w:r w:rsidRPr="00D2472D">
              <w:rPr>
                <w:sz w:val="20"/>
                <w:lang w:val="el-GR"/>
              </w:rPr>
              <w:t xml:space="preserve"> DKP ελάχιστου πάχους 1,5 mm και εσωτερική πλήρωση από </w:t>
            </w:r>
            <w:proofErr w:type="spellStart"/>
            <w:r w:rsidRPr="00D2472D">
              <w:rPr>
                <w:sz w:val="20"/>
                <w:lang w:val="el-GR"/>
              </w:rPr>
              <w:t>ορυκτοβάμβακα</w:t>
            </w:r>
            <w:proofErr w:type="spellEnd"/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πυκνότητος</w:t>
            </w:r>
            <w:proofErr w:type="spellEnd"/>
            <w:r w:rsidRPr="00D2472D">
              <w:rPr>
                <w:sz w:val="20"/>
                <w:lang w:val="el-GR"/>
              </w:rPr>
              <w:t xml:space="preserve"> τουλάχιστον 140 kg/m3 με συνδετικό υλικό αποτελούμενο από ορυκτές κόλλες (όχι </w:t>
            </w:r>
            <w:proofErr w:type="spellStart"/>
            <w:r w:rsidRPr="00D2472D">
              <w:rPr>
                <w:sz w:val="20"/>
                <w:lang w:val="el-GR"/>
              </w:rPr>
              <w:t>φαινολικές</w:t>
            </w:r>
            <w:proofErr w:type="spellEnd"/>
            <w:r w:rsidRPr="00D2472D">
              <w:rPr>
                <w:sz w:val="20"/>
                <w:lang w:val="el-GR"/>
              </w:rPr>
              <w:t xml:space="preserve"> ρητίνες), με </w:t>
            </w:r>
            <w:proofErr w:type="spellStart"/>
            <w:r w:rsidRPr="00D2472D">
              <w:rPr>
                <w:sz w:val="20"/>
                <w:lang w:val="el-GR"/>
              </w:rPr>
              <w:t>μεντεσσέδες</w:t>
            </w:r>
            <w:proofErr w:type="spellEnd"/>
            <w:r w:rsidRPr="00D2472D">
              <w:rPr>
                <w:sz w:val="20"/>
                <w:lang w:val="el-GR"/>
              </w:rPr>
              <w:t xml:space="preserve"> βαρέως τύπου με αξονικά </w:t>
            </w:r>
            <w:proofErr w:type="spellStart"/>
            <w:r w:rsidRPr="00D2472D">
              <w:rPr>
                <w:sz w:val="20"/>
                <w:lang w:val="el-GR"/>
              </w:rPr>
              <w:t>ρουλμάν</w:t>
            </w:r>
            <w:proofErr w:type="spellEnd"/>
            <w:r w:rsidRPr="00D2472D">
              <w:rPr>
                <w:sz w:val="20"/>
                <w:lang w:val="el-GR"/>
              </w:rPr>
              <w:t xml:space="preserve"> (BD), κλειδαριά και χειρολαβές πυρασφαλείας εξ ολοκλήρου από χαλύβδινα εξαρτήματα με ιδιαίτερο πιστοποιητικό πυρασφαλείας, μηχανισμό επαναφοράς (σούστα) πυρασφαλείας, μηχανισμό προτεραιότητας κλεισίματος φύλλων, σύρτες χαλύβδινους ακινητοποίησης του ενός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και μπάρα πανικού. Η κάσσα και τα θυρόφυλλα θα είναι ηλεκτροστατικά βαμμένα στο εργοστάσιο, σε </w:t>
            </w:r>
            <w:proofErr w:type="spellStart"/>
            <w:r w:rsidRPr="00D2472D">
              <w:rPr>
                <w:sz w:val="20"/>
                <w:lang w:val="el-GR"/>
              </w:rPr>
              <w:t>επόχρωση</w:t>
            </w:r>
            <w:proofErr w:type="spellEnd"/>
            <w:r w:rsidRPr="00D2472D">
              <w:rPr>
                <w:sz w:val="20"/>
                <w:lang w:val="el-GR"/>
              </w:rPr>
              <w:t xml:space="preserve"> της επιλογής της Υπηρεσίας. </w:t>
            </w:r>
          </w:p>
          <w:p w:rsidR="00B54BDB" w:rsidRPr="00D2472D" w:rsidRDefault="00B54BDB" w:rsidP="00374FD9">
            <w:pPr>
              <w:rPr>
                <w:b/>
                <w:bCs/>
                <w:sz w:val="20"/>
                <w:szCs w:val="20"/>
                <w:lang w:val="el-GR"/>
              </w:rPr>
            </w:pPr>
            <w:r w:rsidRPr="00D2472D">
              <w:rPr>
                <w:sz w:val="20"/>
                <w:lang w:val="el-GR"/>
              </w:rPr>
              <w:tab/>
              <w:t xml:space="preserve">Συμπεριλαμβάνεται η προμήθεια της κάσσας και του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επί τόπου, η πάκτωση της κάσσας στην τοιχοποιία και η πλήρωση του διακένου με τσιμεντοκονίαμα των 600 </w:t>
            </w:r>
            <w:proofErr w:type="spellStart"/>
            <w:r w:rsidRPr="00D2472D">
              <w:rPr>
                <w:sz w:val="20"/>
                <w:lang w:val="el-GR"/>
              </w:rPr>
              <w:t>kg</w:t>
            </w:r>
            <w:proofErr w:type="spellEnd"/>
            <w:r w:rsidRPr="00D2472D">
              <w:rPr>
                <w:sz w:val="20"/>
                <w:lang w:val="el-GR"/>
              </w:rPr>
              <w:t xml:space="preserve"> τσιμέντου (</w:t>
            </w:r>
            <w:proofErr w:type="spellStart"/>
            <w:r w:rsidRPr="00D2472D">
              <w:rPr>
                <w:sz w:val="20"/>
                <w:lang w:val="el-GR"/>
              </w:rPr>
              <w:t>αριάνι</w:t>
            </w:r>
            <w:proofErr w:type="spellEnd"/>
            <w:r w:rsidRPr="00D2472D">
              <w:rPr>
                <w:sz w:val="20"/>
                <w:lang w:val="el-GR"/>
              </w:rPr>
              <w:t>) και η τοποθέτηση και ρύθμιση όλων των εξαρτημάτων της θύρας.</w:t>
            </w:r>
          </w:p>
        </w:tc>
        <w:tc>
          <w:tcPr>
            <w:tcW w:w="851" w:type="dxa"/>
            <w:vAlign w:val="center"/>
          </w:tcPr>
          <w:p w:rsidR="00B54BDB" w:rsidRPr="00D2472D" w:rsidRDefault="00B54BDB" w:rsidP="00374FD9">
            <w:pPr>
              <w:widowControl w:val="0"/>
              <w:spacing w:line="360" w:lineRule="auto"/>
              <w:ind w:firstLine="284"/>
              <w:jc w:val="center"/>
              <w:rPr>
                <w:szCs w:val="20"/>
              </w:rPr>
            </w:pPr>
            <w:r w:rsidRPr="00D2472D">
              <w:rPr>
                <w:szCs w:val="20"/>
              </w:rPr>
              <w:t>ΝΑΙ</w:t>
            </w:r>
          </w:p>
        </w:tc>
        <w:tc>
          <w:tcPr>
            <w:tcW w:w="987" w:type="dxa"/>
          </w:tcPr>
          <w:p w:rsidR="00B54BDB" w:rsidRPr="00D2472D" w:rsidRDefault="00B54BDB" w:rsidP="00374FD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B54BDB" w:rsidRPr="00D2472D" w:rsidRDefault="00B54BDB" w:rsidP="00374FD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  <w:tr w:rsidR="00B54BDB" w:rsidRPr="00D2472D" w:rsidTr="00374FD9">
        <w:tc>
          <w:tcPr>
            <w:tcW w:w="675" w:type="dxa"/>
          </w:tcPr>
          <w:p w:rsidR="00B54BDB" w:rsidRPr="00D2472D" w:rsidRDefault="00B54BDB" w:rsidP="00374FD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247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5245" w:type="dxa"/>
          </w:tcPr>
          <w:p w:rsidR="00B54BDB" w:rsidRPr="00D2472D" w:rsidRDefault="00B54BDB" w:rsidP="00374FD9">
            <w:pPr>
              <w:rPr>
                <w:sz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Προμήθεια και τοποθέτηση δίφυλλης </w:t>
            </w:r>
            <w:proofErr w:type="spellStart"/>
            <w:r w:rsidRPr="00D2472D">
              <w:rPr>
                <w:sz w:val="20"/>
                <w:lang w:val="el-GR"/>
              </w:rPr>
              <w:t>ανοιγόμενης</w:t>
            </w:r>
            <w:proofErr w:type="spellEnd"/>
            <w:r w:rsidRPr="00D2472D">
              <w:rPr>
                <w:sz w:val="20"/>
                <w:lang w:val="el-GR"/>
              </w:rPr>
              <w:t xml:space="preserve"> μεταλλικής θύρας πυρασφαλείας, με φεγγίτη  συνοδευόμενης από πιστοποιητικό κλάσης </w:t>
            </w:r>
            <w:proofErr w:type="spellStart"/>
            <w:r w:rsidRPr="00D2472D">
              <w:rPr>
                <w:sz w:val="20"/>
                <w:lang w:val="el-GR"/>
              </w:rPr>
              <w:t>πυραντίστασης</w:t>
            </w:r>
            <w:proofErr w:type="spellEnd"/>
            <w:r w:rsidRPr="00D2472D">
              <w:rPr>
                <w:sz w:val="20"/>
                <w:lang w:val="el-GR"/>
              </w:rPr>
              <w:t xml:space="preserve"> 90 </w:t>
            </w:r>
            <w:r w:rsidRPr="00D2472D">
              <w:rPr>
                <w:sz w:val="20"/>
                <w:lang w:val="en-US"/>
              </w:rPr>
              <w:t>min</w:t>
            </w:r>
            <w:r w:rsidRPr="00D2472D">
              <w:rPr>
                <w:sz w:val="20"/>
                <w:lang w:val="el-GR"/>
              </w:rPr>
              <w:t xml:space="preserve"> από διαπιστευμένο Φορέα, αποτελούμενης από κάσσα από </w:t>
            </w:r>
            <w:proofErr w:type="spellStart"/>
            <w:r w:rsidRPr="00D2472D">
              <w:rPr>
                <w:sz w:val="20"/>
                <w:lang w:val="el-GR"/>
              </w:rPr>
              <w:t>στραντζαρισμένη</w:t>
            </w:r>
            <w:proofErr w:type="spellEnd"/>
            <w:r w:rsidRPr="00D2472D">
              <w:rPr>
                <w:sz w:val="20"/>
                <w:lang w:val="el-GR"/>
              </w:rPr>
              <w:t xml:space="preserve"> λαμαρίνα DKP ελαχίστου πάχους 2,0 mm με διάταξη </w:t>
            </w:r>
            <w:proofErr w:type="spellStart"/>
            <w:r w:rsidRPr="00D2472D">
              <w:rPr>
                <w:sz w:val="20"/>
                <w:lang w:val="el-GR"/>
              </w:rPr>
              <w:t>καπνοστεγανότητας</w:t>
            </w:r>
            <w:proofErr w:type="spellEnd"/>
            <w:r w:rsidRPr="00D2472D">
              <w:rPr>
                <w:sz w:val="20"/>
                <w:lang w:val="el-GR"/>
              </w:rPr>
              <w:t xml:space="preserve"> (π.χ. από </w:t>
            </w:r>
            <w:proofErr w:type="spellStart"/>
            <w:r w:rsidRPr="00D2472D">
              <w:rPr>
                <w:sz w:val="20"/>
                <w:lang w:val="el-GR"/>
              </w:rPr>
              <w:t>θερμοδιογκούμενες</w:t>
            </w:r>
            <w:proofErr w:type="spellEnd"/>
            <w:r w:rsidRPr="00D2472D">
              <w:rPr>
                <w:sz w:val="20"/>
                <w:lang w:val="el-GR"/>
              </w:rPr>
              <w:t xml:space="preserve"> ταινίες), θυρόφυλλο τύπου </w:t>
            </w:r>
            <w:proofErr w:type="spellStart"/>
            <w:r w:rsidRPr="00D2472D">
              <w:rPr>
                <w:sz w:val="20"/>
                <w:lang w:val="el-GR"/>
              </w:rPr>
              <w:t>sandwich</w:t>
            </w:r>
            <w:proofErr w:type="spellEnd"/>
            <w:r w:rsidRPr="00D2472D">
              <w:rPr>
                <w:sz w:val="20"/>
                <w:lang w:val="el-GR"/>
              </w:rPr>
              <w:t xml:space="preserve">, με εξωτερική επένδυση από λαμαρίνα ψυχρής </w:t>
            </w:r>
            <w:proofErr w:type="spellStart"/>
            <w:r w:rsidRPr="00D2472D">
              <w:rPr>
                <w:sz w:val="20"/>
                <w:lang w:val="el-GR"/>
              </w:rPr>
              <w:t>εξελέσεως</w:t>
            </w:r>
            <w:proofErr w:type="spellEnd"/>
            <w:r w:rsidRPr="00D2472D">
              <w:rPr>
                <w:sz w:val="20"/>
                <w:lang w:val="el-GR"/>
              </w:rPr>
              <w:t xml:space="preserve"> DKP ελάχιστου πάχους 1,5 mm και εσωτερική πλήρωση από </w:t>
            </w:r>
            <w:proofErr w:type="spellStart"/>
            <w:r w:rsidRPr="00D2472D">
              <w:rPr>
                <w:sz w:val="20"/>
                <w:lang w:val="el-GR"/>
              </w:rPr>
              <w:t>ορυκτοβάμβακα</w:t>
            </w:r>
            <w:proofErr w:type="spellEnd"/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πυκνότητος</w:t>
            </w:r>
            <w:proofErr w:type="spellEnd"/>
            <w:r w:rsidRPr="00D2472D">
              <w:rPr>
                <w:sz w:val="20"/>
                <w:lang w:val="el-GR"/>
              </w:rPr>
              <w:t xml:space="preserve"> τουλάχιστον 140 kg/m3 με συνδετικό υλικό αποτελούμενο από ορυκτές κόλλες (όχι </w:t>
            </w:r>
            <w:proofErr w:type="spellStart"/>
            <w:r w:rsidRPr="00D2472D">
              <w:rPr>
                <w:sz w:val="20"/>
                <w:lang w:val="el-GR"/>
              </w:rPr>
              <w:t>φαινολικές</w:t>
            </w:r>
            <w:proofErr w:type="spellEnd"/>
            <w:r w:rsidRPr="00D2472D">
              <w:rPr>
                <w:sz w:val="20"/>
                <w:lang w:val="el-GR"/>
              </w:rPr>
              <w:t xml:space="preserve"> ρητίνες), με </w:t>
            </w:r>
            <w:proofErr w:type="spellStart"/>
            <w:r w:rsidRPr="00D2472D">
              <w:rPr>
                <w:sz w:val="20"/>
                <w:lang w:val="el-GR"/>
              </w:rPr>
              <w:t>μεντεσσέδες</w:t>
            </w:r>
            <w:proofErr w:type="spellEnd"/>
            <w:r w:rsidRPr="00D2472D">
              <w:rPr>
                <w:sz w:val="20"/>
                <w:lang w:val="el-GR"/>
              </w:rPr>
              <w:t xml:space="preserve"> βαρέως τύπου με αξονικά </w:t>
            </w:r>
            <w:proofErr w:type="spellStart"/>
            <w:r w:rsidRPr="00D2472D">
              <w:rPr>
                <w:sz w:val="20"/>
                <w:lang w:val="el-GR"/>
              </w:rPr>
              <w:t>ρουλμάν</w:t>
            </w:r>
            <w:proofErr w:type="spellEnd"/>
            <w:r w:rsidRPr="00D2472D">
              <w:rPr>
                <w:sz w:val="20"/>
                <w:lang w:val="el-GR"/>
              </w:rPr>
              <w:t xml:space="preserve"> (BD), κλειδαριά και χειρολαβές πυρασφαλείας εξ ολοκλήρου από χαλύβδινα εξαρτήματα με ιδιαίτερο πιστοποιητικό πυρασφαλείας, μηχανισμό επαναφοράς (σούστα) πυρασφαλείας, μηχανισμό προτεραιότητας κλεισίματος φύλλων, σύρτες χαλύβδινους ακινητοποίησης του ενός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και μπάρα πανικού. Η κάσσα και τα θυρόφυλλα θα είναι ηλεκτροστατικά βαμμένα στο εργοστάσιο, σε </w:t>
            </w:r>
            <w:proofErr w:type="spellStart"/>
            <w:r w:rsidRPr="00D2472D">
              <w:rPr>
                <w:sz w:val="20"/>
                <w:lang w:val="el-GR"/>
              </w:rPr>
              <w:t>επόχρωση</w:t>
            </w:r>
            <w:proofErr w:type="spellEnd"/>
            <w:r w:rsidRPr="00D2472D">
              <w:rPr>
                <w:sz w:val="20"/>
                <w:lang w:val="el-GR"/>
              </w:rPr>
              <w:t xml:space="preserve"> της επιλογής της Υπηρεσίας. </w:t>
            </w:r>
          </w:p>
          <w:p w:rsidR="00B54BDB" w:rsidRPr="00D2472D" w:rsidDel="006D30E1" w:rsidRDefault="00B54BDB" w:rsidP="00374FD9">
            <w:pPr>
              <w:rPr>
                <w:sz w:val="20"/>
                <w:highlight w:val="yellow"/>
                <w:lang w:val="el-GR"/>
              </w:rPr>
            </w:pPr>
            <w:r w:rsidRPr="00D2472D">
              <w:rPr>
                <w:sz w:val="20"/>
                <w:lang w:val="el-GR"/>
              </w:rPr>
              <w:lastRenderedPageBreak/>
              <w:tab/>
              <w:t xml:space="preserve">Συμπεριλαμβάνεται η προμήθεια της κάσσας και του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επί τόπου, η πάκτωση της κάσσας στην τοιχοποιία και η πλήρωση του διακένου με τσιμεντοκονίαμα των 600 </w:t>
            </w:r>
            <w:proofErr w:type="spellStart"/>
            <w:r w:rsidRPr="00D2472D">
              <w:rPr>
                <w:sz w:val="20"/>
                <w:lang w:val="el-GR"/>
              </w:rPr>
              <w:t>kg</w:t>
            </w:r>
            <w:proofErr w:type="spellEnd"/>
            <w:r w:rsidRPr="00D2472D">
              <w:rPr>
                <w:sz w:val="20"/>
                <w:lang w:val="el-GR"/>
              </w:rPr>
              <w:t xml:space="preserve"> τσιμέντου (</w:t>
            </w:r>
            <w:proofErr w:type="spellStart"/>
            <w:r w:rsidRPr="00D2472D">
              <w:rPr>
                <w:sz w:val="20"/>
                <w:lang w:val="el-GR"/>
              </w:rPr>
              <w:t>αριάνι</w:t>
            </w:r>
            <w:proofErr w:type="spellEnd"/>
            <w:r w:rsidRPr="00D2472D">
              <w:rPr>
                <w:sz w:val="20"/>
                <w:lang w:val="el-GR"/>
              </w:rPr>
              <w:t>) και η τοποθέτηση και ρύθμιση όλων των εξαρτημάτων της θύρας.</w:t>
            </w:r>
          </w:p>
        </w:tc>
        <w:tc>
          <w:tcPr>
            <w:tcW w:w="851" w:type="dxa"/>
          </w:tcPr>
          <w:p w:rsidR="00B54BDB" w:rsidRPr="00D2472D" w:rsidRDefault="00B54BDB" w:rsidP="00374FD9">
            <w:pPr>
              <w:widowControl w:val="0"/>
              <w:spacing w:line="360" w:lineRule="auto"/>
              <w:ind w:firstLine="284"/>
              <w:jc w:val="center"/>
              <w:rPr>
                <w:szCs w:val="20"/>
              </w:rPr>
            </w:pPr>
            <w:r w:rsidRPr="00D2472D">
              <w:rPr>
                <w:szCs w:val="20"/>
              </w:rPr>
              <w:lastRenderedPageBreak/>
              <w:t>ΝΑΙ</w:t>
            </w:r>
          </w:p>
        </w:tc>
        <w:tc>
          <w:tcPr>
            <w:tcW w:w="987" w:type="dxa"/>
          </w:tcPr>
          <w:p w:rsidR="00B54BDB" w:rsidRPr="00D2472D" w:rsidRDefault="00B54BDB" w:rsidP="00374FD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B54BDB" w:rsidRPr="00D2472D" w:rsidRDefault="00B54BDB" w:rsidP="00374FD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</w:tbl>
    <w:p w:rsidR="00B54BDB" w:rsidRPr="00D2472D" w:rsidRDefault="00B54BDB" w:rsidP="00B54BDB">
      <w:pPr>
        <w:spacing w:after="0"/>
        <w:rPr>
          <w:b/>
          <w:sz w:val="20"/>
          <w:szCs w:val="20"/>
          <w:lang w:val="el-GR"/>
        </w:rPr>
      </w:pPr>
    </w:p>
    <w:p w:rsidR="00B54BDB" w:rsidRPr="00D2472D" w:rsidRDefault="00B54BDB" w:rsidP="00B54BDB">
      <w:pPr>
        <w:spacing w:after="0"/>
        <w:rPr>
          <w:b/>
          <w:sz w:val="20"/>
          <w:szCs w:val="20"/>
          <w:lang w:val="el-GR"/>
        </w:rPr>
      </w:pPr>
    </w:p>
    <w:p w:rsidR="00B54BDB" w:rsidRPr="00D2472D" w:rsidRDefault="00B54BDB" w:rsidP="00B54BDB">
      <w:pPr>
        <w:spacing w:after="0"/>
        <w:rPr>
          <w:sz w:val="20"/>
          <w:szCs w:val="20"/>
          <w:lang w:val="el-GR"/>
        </w:rPr>
      </w:pPr>
    </w:p>
    <w:p w:rsidR="00B54BDB" w:rsidRPr="004329CB" w:rsidRDefault="00B54BDB" w:rsidP="00B54BDB">
      <w:pPr>
        <w:pStyle w:val="normalwithoutspacing"/>
        <w:rPr>
          <w:szCs w:val="22"/>
        </w:rPr>
      </w:pPr>
    </w:p>
    <w:p w:rsidR="00B54BDB" w:rsidRPr="004329CB" w:rsidRDefault="00B54BDB" w:rsidP="00B54BDB">
      <w:pPr>
        <w:pStyle w:val="normalwithoutspacing"/>
        <w:rPr>
          <w:szCs w:val="22"/>
        </w:rPr>
      </w:pPr>
      <w:r w:rsidRPr="004329CB">
        <w:rPr>
          <w:szCs w:val="22"/>
        </w:rPr>
        <w:t>Ονοματεπώνυμο/ υπογραφή/ σφραγίδα στις περιπτώσεις νομικών προσώπων</w:t>
      </w:r>
    </w:p>
    <w:p w:rsidR="00B54BDB" w:rsidRPr="00D2472D" w:rsidRDefault="00B54BDB" w:rsidP="00B54BDB">
      <w:pPr>
        <w:tabs>
          <w:tab w:val="left" w:pos="5820"/>
        </w:tabs>
        <w:rPr>
          <w:lang w:val="el-GR"/>
        </w:rPr>
      </w:pPr>
      <w:r>
        <w:rPr>
          <w:lang w:val="el-GR"/>
        </w:rPr>
        <w:tab/>
      </w:r>
    </w:p>
    <w:p w:rsidR="00B54BDB" w:rsidRPr="00807582" w:rsidRDefault="00B54BDB" w:rsidP="00B54BDB">
      <w:pPr>
        <w:pStyle w:val="normalwithoutspacing"/>
        <w:ind w:right="-1"/>
        <w:rPr>
          <w:szCs w:val="22"/>
        </w:rPr>
      </w:pPr>
    </w:p>
    <w:p w:rsidR="00B54BDB" w:rsidRPr="00807582" w:rsidRDefault="00B54BDB" w:rsidP="00B54BDB">
      <w:pPr>
        <w:pStyle w:val="normalwithoutspacing"/>
        <w:ind w:right="-1"/>
        <w:rPr>
          <w:szCs w:val="22"/>
        </w:rPr>
      </w:pPr>
    </w:p>
    <w:p w:rsidR="00B54BDB" w:rsidRDefault="00B54BDB" w:rsidP="00B54BDB">
      <w:pPr>
        <w:suppressAutoHyphens w:val="0"/>
        <w:spacing w:after="0"/>
        <w:jc w:val="left"/>
        <w:rPr>
          <w:szCs w:val="22"/>
          <w:lang w:val="el-GR"/>
        </w:rPr>
      </w:pPr>
      <w:r w:rsidRPr="00D2472D">
        <w:rPr>
          <w:szCs w:val="22"/>
          <w:lang w:val="el-GR"/>
        </w:rPr>
        <w:br w:type="page"/>
      </w:r>
    </w:p>
    <w:p w:rsidR="00B54BDB" w:rsidRPr="00351916" w:rsidRDefault="00B54BDB" w:rsidP="00B54BDB">
      <w:pPr>
        <w:spacing w:line="0" w:lineRule="atLeast"/>
        <w:ind w:left="7" w:right="-1"/>
        <w:rPr>
          <w:rFonts w:ascii="Arial" w:eastAsia="Arial" w:hAnsi="Arial"/>
          <w:b/>
          <w:color w:val="333399"/>
          <w:sz w:val="28"/>
          <w:lang w:val="el-GR"/>
        </w:rPr>
      </w:pPr>
      <w:r w:rsidRPr="00351916">
        <w:rPr>
          <w:rFonts w:ascii="Arial" w:eastAsia="Arial" w:hAnsi="Arial"/>
          <w:b/>
          <w:color w:val="333399"/>
          <w:sz w:val="28"/>
          <w:lang w:val="el-GR"/>
        </w:rPr>
        <w:lastRenderedPageBreak/>
        <w:t>Οδηγίες συμπλήρωσης φύλλων συμμόρφωσης</w:t>
      </w:r>
    </w:p>
    <w:p w:rsidR="00B54BDB" w:rsidRPr="00351916" w:rsidRDefault="00B54BDB" w:rsidP="00B54BDB">
      <w:pPr>
        <w:spacing w:line="271" w:lineRule="exact"/>
        <w:ind w:right="-1"/>
        <w:rPr>
          <w:rFonts w:ascii="Times New Roman" w:hAnsi="Times New Roman"/>
        </w:rPr>
      </w:pPr>
      <w:r>
        <w:rPr>
          <w:rFonts w:ascii="Arial" w:eastAsia="Arial" w:hAnsi="Arial"/>
          <w:b/>
          <w:noProof/>
          <w:color w:val="333399"/>
          <w:sz w:val="28"/>
          <w:lang w:val="el-GR" w:eastAsia="el-GR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16510</wp:posOffset>
            </wp:positionV>
            <wp:extent cx="5437505" cy="27305"/>
            <wp:effectExtent l="19050" t="0" r="0" b="0"/>
            <wp:wrapNone/>
            <wp:docPr id="2" name="Εικόνα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05" cy="2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BDB" w:rsidRPr="00351916" w:rsidRDefault="00B54BDB" w:rsidP="00B54BDB">
      <w:pPr>
        <w:numPr>
          <w:ilvl w:val="0"/>
          <w:numId w:val="1"/>
        </w:numPr>
        <w:tabs>
          <w:tab w:val="left" w:pos="727"/>
        </w:tabs>
        <w:suppressAutoHyphens w:val="0"/>
        <w:spacing w:after="0" w:line="218" w:lineRule="auto"/>
        <w:ind w:left="727" w:right="-1" w:hanging="727"/>
        <w:rPr>
          <w:lang w:val="el-GR"/>
        </w:rPr>
      </w:pPr>
      <w:r w:rsidRPr="00351916">
        <w:rPr>
          <w:lang w:val="el-GR"/>
        </w:rPr>
        <w:t xml:space="preserve">Η συμπλήρωση όλων των πεδίων των Φύλλων Συμμόρφωσης είναι υποχρεωτική </w:t>
      </w:r>
      <w:r w:rsidRPr="00351916">
        <w:rPr>
          <w:b/>
          <w:u w:val="single"/>
          <w:lang w:val="el-GR"/>
        </w:rPr>
        <w:t>επί ποινή</w:t>
      </w:r>
      <w:r w:rsidRPr="00351916">
        <w:rPr>
          <w:lang w:val="el-GR"/>
        </w:rPr>
        <w:t xml:space="preserve"> </w:t>
      </w:r>
      <w:r w:rsidRPr="00351916">
        <w:rPr>
          <w:b/>
          <w:u w:val="single"/>
          <w:lang w:val="el-GR"/>
        </w:rPr>
        <w:t>αποκλεισμού</w:t>
      </w:r>
      <w:r w:rsidRPr="00351916">
        <w:rPr>
          <w:lang w:val="el-GR"/>
        </w:rPr>
        <w:t>.</w:t>
      </w:r>
      <w:r>
        <w:rPr>
          <w:lang w:val="el-GR"/>
        </w:rPr>
        <w:t xml:space="preserve"> Επιτρέπεται η χρήση επιπλέον πεδίου για παρατηρήσεις/σχόλια</w:t>
      </w:r>
    </w:p>
    <w:p w:rsidR="00B54BDB" w:rsidRPr="003133CB" w:rsidRDefault="00B54BDB" w:rsidP="00B54BDB">
      <w:pPr>
        <w:spacing w:line="169" w:lineRule="exact"/>
        <w:ind w:right="-1"/>
        <w:rPr>
          <w:lang w:val="el-GR"/>
        </w:rPr>
      </w:pPr>
    </w:p>
    <w:p w:rsidR="00B54BDB" w:rsidRPr="003133CB" w:rsidRDefault="00B54BDB" w:rsidP="00B54BDB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lang w:val="el-GR"/>
        </w:rPr>
      </w:pPr>
      <w:r w:rsidRPr="003133CB">
        <w:rPr>
          <w:lang w:val="el-GR"/>
        </w:rPr>
        <w:t>Στην στήλη «</w:t>
      </w:r>
      <w:r>
        <w:rPr>
          <w:lang w:val="el-GR"/>
        </w:rPr>
        <w:t>ΑΠΑΝΤΗΣΗ</w:t>
      </w:r>
      <w:r w:rsidRPr="003133CB">
        <w:rPr>
          <w:lang w:val="el-GR"/>
        </w:rPr>
        <w:t xml:space="preserve">» θα πρέπει να αναφέρεται με </w:t>
      </w:r>
      <w:r w:rsidRPr="003133CB">
        <w:rPr>
          <w:b/>
          <w:lang w:val="el-GR"/>
        </w:rPr>
        <w:t>ΝΑΙ</w:t>
      </w:r>
      <w:r w:rsidRPr="003133CB">
        <w:rPr>
          <w:lang w:val="el-GR"/>
        </w:rPr>
        <w:t xml:space="preserve"> η ικανοποίηση της απαίτησης ύπαρξης του εκάστοτε τεχνικού χαρακτηριστικού.</w:t>
      </w:r>
    </w:p>
    <w:p w:rsidR="00B54BDB" w:rsidRPr="003133CB" w:rsidRDefault="00B54BDB" w:rsidP="00B54BDB">
      <w:pPr>
        <w:spacing w:line="171" w:lineRule="exact"/>
        <w:ind w:right="-1"/>
        <w:rPr>
          <w:lang w:val="el-GR"/>
        </w:rPr>
      </w:pPr>
    </w:p>
    <w:p w:rsidR="00B54BDB" w:rsidRPr="003133CB" w:rsidRDefault="00B54BDB" w:rsidP="00B54BDB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lang w:val="el-GR"/>
        </w:rPr>
      </w:pPr>
      <w:r w:rsidRPr="003133CB">
        <w:rPr>
          <w:lang w:val="el-GR"/>
        </w:rPr>
        <w:t xml:space="preserve">Κάθε απάντηση θα πρέπει να συνοδεύεται με την αντίστοιχη παραπομπή στην υποβληθείσα Τεχνική Προσφορά του υποψηφίου αναδόχου. Οι παραπομπές θα πρέπει να συμπληρώνονται </w:t>
      </w:r>
      <w:r>
        <w:rPr>
          <w:lang w:val="el-GR"/>
        </w:rPr>
        <w:t>στην τελευταία στήλη με τίτλο «ΠΑΡΑΠΟΜΠΗ ΤΕΚΜΗΡΙΩΣΗΣ</w:t>
      </w:r>
      <w:r w:rsidRPr="003133CB">
        <w:rPr>
          <w:lang w:val="el-GR"/>
        </w:rPr>
        <w:t>». Το αντίστοιχο σημείο τεκμηρίωσης επάνω στην προσφορά (φυλλάδιο κλπ) θα πρέπει να είναι μαρκαρισμένο.</w:t>
      </w:r>
    </w:p>
    <w:p w:rsidR="00B54BDB" w:rsidRPr="005C4A0C" w:rsidRDefault="00B54BDB" w:rsidP="00B54BDB">
      <w:pPr>
        <w:spacing w:line="171" w:lineRule="exact"/>
        <w:ind w:right="-1"/>
        <w:rPr>
          <w:highlight w:val="yellow"/>
          <w:lang w:val="el-GR"/>
        </w:rPr>
      </w:pPr>
    </w:p>
    <w:p w:rsidR="00B54BDB" w:rsidRPr="005C4A0C" w:rsidRDefault="00B54BDB" w:rsidP="00B54BDB">
      <w:pPr>
        <w:spacing w:line="260" w:lineRule="exact"/>
        <w:ind w:right="-1"/>
        <w:rPr>
          <w:rFonts w:ascii="Times New Roman" w:hAnsi="Times New Roman"/>
          <w:highlight w:val="yellow"/>
          <w:lang w:val="el-GR"/>
        </w:rPr>
      </w:pPr>
    </w:p>
    <w:p w:rsidR="00B54BDB" w:rsidRPr="005C4A0C" w:rsidRDefault="00B54BDB" w:rsidP="00B54BDB">
      <w:pPr>
        <w:spacing w:line="200" w:lineRule="exact"/>
        <w:ind w:right="-1"/>
        <w:rPr>
          <w:rFonts w:ascii="Times New Roman" w:hAnsi="Times New Roman"/>
          <w:lang w:val="el-GR"/>
        </w:rPr>
      </w:pPr>
    </w:p>
    <w:p w:rsidR="00B54BDB" w:rsidRPr="00B54BDB" w:rsidRDefault="00B54BDB" w:rsidP="00B54BDB">
      <w:pPr>
        <w:rPr>
          <w:lang w:val="el-GR"/>
        </w:rPr>
      </w:pPr>
      <w:r>
        <w:rPr>
          <w:i/>
          <w:color w:val="5B9BD5"/>
          <w:lang w:val="el-GR"/>
        </w:rPr>
        <w:br w:type="page"/>
      </w:r>
    </w:p>
    <w:sectPr w:rsidR="00B54BDB" w:rsidRPr="00B54BDB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B"/>
    <w:multiLevelType w:val="hybridMultilevel"/>
    <w:tmpl w:val="7FB7E0AA"/>
    <w:lvl w:ilvl="0" w:tplc="25EC1A96">
      <w:start w:val="1"/>
      <w:numFmt w:val="decimal"/>
      <w:lvlText w:val="%1."/>
      <w:lvlJc w:val="left"/>
    </w:lvl>
    <w:lvl w:ilvl="1" w:tplc="313C4CA8">
      <w:start w:val="1"/>
      <w:numFmt w:val="bullet"/>
      <w:lvlText w:val=""/>
      <w:lvlJc w:val="left"/>
    </w:lvl>
    <w:lvl w:ilvl="2" w:tplc="1D50E8D4">
      <w:start w:val="1"/>
      <w:numFmt w:val="bullet"/>
      <w:lvlText w:val=""/>
      <w:lvlJc w:val="left"/>
    </w:lvl>
    <w:lvl w:ilvl="3" w:tplc="D020F57E">
      <w:start w:val="1"/>
      <w:numFmt w:val="bullet"/>
      <w:lvlText w:val=""/>
      <w:lvlJc w:val="left"/>
    </w:lvl>
    <w:lvl w:ilvl="4" w:tplc="82B031A4">
      <w:start w:val="1"/>
      <w:numFmt w:val="bullet"/>
      <w:lvlText w:val=""/>
      <w:lvlJc w:val="left"/>
    </w:lvl>
    <w:lvl w:ilvl="5" w:tplc="EFD67A90">
      <w:start w:val="1"/>
      <w:numFmt w:val="bullet"/>
      <w:lvlText w:val=""/>
      <w:lvlJc w:val="left"/>
    </w:lvl>
    <w:lvl w:ilvl="6" w:tplc="44C49AAE">
      <w:start w:val="1"/>
      <w:numFmt w:val="bullet"/>
      <w:lvlText w:val=""/>
      <w:lvlJc w:val="left"/>
    </w:lvl>
    <w:lvl w:ilvl="7" w:tplc="761C7BD0">
      <w:start w:val="1"/>
      <w:numFmt w:val="bullet"/>
      <w:lvlText w:val=""/>
      <w:lvlJc w:val="left"/>
    </w:lvl>
    <w:lvl w:ilvl="8" w:tplc="6292E2F4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54BDB"/>
    <w:rsid w:val="00565424"/>
    <w:rsid w:val="006F2BF3"/>
    <w:rsid w:val="00790D6E"/>
    <w:rsid w:val="009612E8"/>
    <w:rsid w:val="00B5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D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B54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B54BDB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54BDB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Default">
    <w:name w:val="Default"/>
    <w:rsid w:val="00B54BD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a"/>
    <w:rsid w:val="00B54BDB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B54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909</Words>
  <Characters>4910</Characters>
  <Application>Microsoft Office Word</Application>
  <DocSecurity>0</DocSecurity>
  <Lines>40</Lines>
  <Paragraphs>11</Paragraphs>
  <ScaleCrop>false</ScaleCrop>
  <Company>Grizli777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2017-07-26T08:48:00Z</dcterms:created>
  <dcterms:modified xsi:type="dcterms:W3CDTF">2017-07-26T08:49:00Z</dcterms:modified>
</cp:coreProperties>
</file>